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DA34" w14:textId="1E3FAEFF" w:rsidR="00CC2841" w:rsidRPr="005322DB" w:rsidRDefault="00E97090" w:rsidP="00CC284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Course 3 Syllabus for 2017 – 2018</w:t>
      </w:r>
    </w:p>
    <w:p w14:paraId="7CA005C8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  <w:sectPr w:rsidR="00CC2841" w:rsidRPr="005322DB" w:rsidSect="005322DB">
          <w:pgSz w:w="12240" w:h="15840"/>
          <w:pgMar w:top="540" w:right="900" w:bottom="360" w:left="900" w:header="720" w:footer="720" w:gutter="0"/>
          <w:cols w:space="720"/>
          <w:docGrid w:linePitch="360"/>
        </w:sectPr>
      </w:pPr>
    </w:p>
    <w:p w14:paraId="220AC477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  <w:r w:rsidRPr="005322DB">
        <w:rPr>
          <w:rFonts w:ascii="Times New Roman" w:hAnsi="Times New Roman" w:cs="Times New Roman"/>
          <w:b/>
          <w:sz w:val="23"/>
          <w:szCs w:val="23"/>
        </w:rPr>
        <w:lastRenderedPageBreak/>
        <w:t>Chapter 2, “Equations in One Variable”</w:t>
      </w:r>
    </w:p>
    <w:p w14:paraId="121FD7FC" w14:textId="77777777" w:rsidR="00CC2841" w:rsidRPr="005322DB" w:rsidRDefault="00CC2841" w:rsidP="00CC2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 xml:space="preserve">Key Words used to Translate Phrases and Sentences into Expressions and Equations </w:t>
      </w:r>
    </w:p>
    <w:p w14:paraId="6AAD8E59" w14:textId="77777777" w:rsidR="00CC2841" w:rsidRPr="005322DB" w:rsidRDefault="00CC2841" w:rsidP="00CC2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Solve Equations w/Rational Coefficients</w:t>
      </w:r>
    </w:p>
    <w:p w14:paraId="1F3AE831" w14:textId="77777777" w:rsidR="00CC2841" w:rsidRPr="005322DB" w:rsidRDefault="00CC2841" w:rsidP="00CC2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Defining the Variable</w:t>
      </w:r>
    </w:p>
    <w:p w14:paraId="31EA5CF2" w14:textId="77777777" w:rsidR="00CC2841" w:rsidRPr="005322DB" w:rsidRDefault="00CC2841" w:rsidP="00CC2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Solve 2-Step Equations</w:t>
      </w:r>
    </w:p>
    <w:p w14:paraId="06FC6BC9" w14:textId="77777777" w:rsidR="00CC2841" w:rsidRPr="005322DB" w:rsidRDefault="00CC2841" w:rsidP="00CC2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Write 2-Step Equations</w:t>
      </w:r>
    </w:p>
    <w:p w14:paraId="1CBFB685" w14:textId="77777777" w:rsidR="00CC2841" w:rsidRPr="005322DB" w:rsidRDefault="00CC2841" w:rsidP="00CC2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Solve Equations w/Variables on Both Sides</w:t>
      </w:r>
    </w:p>
    <w:p w14:paraId="01C9BE26" w14:textId="77777777" w:rsidR="00CC2841" w:rsidRDefault="00CC2841" w:rsidP="00CC2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Solve Multi-Step Equations</w:t>
      </w:r>
    </w:p>
    <w:p w14:paraId="33906344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  <w:r w:rsidRPr="005322DB">
        <w:rPr>
          <w:rFonts w:ascii="Times New Roman" w:hAnsi="Times New Roman" w:cs="Times New Roman"/>
          <w:b/>
          <w:sz w:val="23"/>
          <w:szCs w:val="23"/>
        </w:rPr>
        <w:t>Chapter 3, “Equations in Two Variables”</w:t>
      </w:r>
    </w:p>
    <w:p w14:paraId="453CE8AB" w14:textId="77777777" w:rsidR="00CC2841" w:rsidRPr="005322DB" w:rsidRDefault="00CC2841" w:rsidP="00CC2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Constant Rate of Change</w:t>
      </w:r>
    </w:p>
    <w:p w14:paraId="4CB6C51B" w14:textId="77777777" w:rsidR="00CC2841" w:rsidRPr="005322DB" w:rsidRDefault="00CC2841" w:rsidP="00CC2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Slope</w:t>
      </w:r>
    </w:p>
    <w:p w14:paraId="1AB4869C" w14:textId="77777777" w:rsidR="00CC2841" w:rsidRPr="005322DB" w:rsidRDefault="00CC2841" w:rsidP="00CC2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Equations in Slope-Intercept Format – y = mx + b</w:t>
      </w:r>
    </w:p>
    <w:p w14:paraId="1A9CD46F" w14:textId="77777777" w:rsidR="00CC2841" w:rsidRPr="005322DB" w:rsidRDefault="00CC2841" w:rsidP="00CC2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Solving for the x and y-intercepts</w:t>
      </w:r>
    </w:p>
    <w:p w14:paraId="0D8E5DED" w14:textId="77777777" w:rsidR="00CC2841" w:rsidRPr="005322DB" w:rsidRDefault="00CC2841" w:rsidP="00CC2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Graph a Line Using the Intercepts</w:t>
      </w:r>
    </w:p>
    <w:p w14:paraId="29B5F809" w14:textId="77777777" w:rsidR="00CC2841" w:rsidRPr="005322DB" w:rsidRDefault="00CC2841" w:rsidP="00CC2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Write Linear Equations</w:t>
      </w:r>
    </w:p>
    <w:p w14:paraId="44F927D1" w14:textId="77777777" w:rsidR="00CC2841" w:rsidRPr="005322DB" w:rsidRDefault="00CC2841" w:rsidP="00CC2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Solve Systems of Equations by Graphing</w:t>
      </w:r>
    </w:p>
    <w:p w14:paraId="25795FC2" w14:textId="77777777" w:rsidR="00CC2841" w:rsidRPr="005322DB" w:rsidRDefault="00CC2841" w:rsidP="00CC28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Solve Systems of Equations Algebraically by Substitution</w:t>
      </w:r>
    </w:p>
    <w:p w14:paraId="3C5B5F5B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  <w:r w:rsidRPr="005322DB">
        <w:rPr>
          <w:rFonts w:ascii="Times New Roman" w:hAnsi="Times New Roman" w:cs="Times New Roman"/>
          <w:b/>
          <w:sz w:val="23"/>
          <w:szCs w:val="23"/>
        </w:rPr>
        <w:t>Chapter 1, “Real Numbers”</w:t>
      </w:r>
    </w:p>
    <w:p w14:paraId="186603A6" w14:textId="77777777" w:rsidR="00CC2841" w:rsidRPr="005322DB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Rational Numbers</w:t>
      </w:r>
    </w:p>
    <w:p w14:paraId="1CA6A5C3" w14:textId="77777777" w:rsidR="00CC2841" w:rsidRPr="005322DB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Powers and Exponents</w:t>
      </w:r>
    </w:p>
    <w:p w14:paraId="4031F4FE" w14:textId="77777777" w:rsidR="00CC2841" w:rsidRPr="005322DB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Multiply and Divide Monomials</w:t>
      </w:r>
    </w:p>
    <w:p w14:paraId="5790953B" w14:textId="77777777" w:rsidR="00CC2841" w:rsidRPr="005322DB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Powers of Monomials</w:t>
      </w:r>
    </w:p>
    <w:p w14:paraId="60B9D3EB" w14:textId="77777777" w:rsidR="00CC2841" w:rsidRPr="005322DB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Negative Exponents</w:t>
      </w:r>
    </w:p>
    <w:p w14:paraId="5403D641" w14:textId="77777777" w:rsidR="00CC2841" w:rsidRPr="005322DB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Scientific Notation</w:t>
      </w:r>
    </w:p>
    <w:p w14:paraId="323F6D6E" w14:textId="77777777" w:rsidR="00CC2841" w:rsidRPr="005322DB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Computing with Scientific Notation</w:t>
      </w:r>
    </w:p>
    <w:p w14:paraId="4655EB6E" w14:textId="77777777" w:rsidR="00CC2841" w:rsidRPr="005322DB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Roots</w:t>
      </w:r>
    </w:p>
    <w:p w14:paraId="6935A5F6" w14:textId="77777777" w:rsidR="00CC2841" w:rsidRPr="005322DB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Estimating Roots</w:t>
      </w:r>
    </w:p>
    <w:p w14:paraId="4A2CC7C0" w14:textId="77777777" w:rsidR="00CC2841" w:rsidRDefault="00CC2841" w:rsidP="00CC2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Compare Real Numbers</w:t>
      </w:r>
    </w:p>
    <w:p w14:paraId="32F7F47B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  <w:r w:rsidRPr="005322DB">
        <w:rPr>
          <w:rFonts w:ascii="Times New Roman" w:hAnsi="Times New Roman" w:cs="Times New Roman"/>
          <w:b/>
          <w:sz w:val="23"/>
          <w:szCs w:val="23"/>
        </w:rPr>
        <w:t>Chapter 4, “Functions”</w:t>
      </w:r>
    </w:p>
    <w:p w14:paraId="6D6AE374" w14:textId="77777777" w:rsidR="00CC2841" w:rsidRPr="005322DB" w:rsidRDefault="00CC2841" w:rsidP="00CC2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Represent Relationships</w:t>
      </w:r>
    </w:p>
    <w:p w14:paraId="38A4D200" w14:textId="77777777" w:rsidR="00CC2841" w:rsidRPr="005322DB" w:rsidRDefault="00CC2841" w:rsidP="00CC2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Relations</w:t>
      </w:r>
    </w:p>
    <w:p w14:paraId="26192364" w14:textId="77777777" w:rsidR="00CC2841" w:rsidRPr="005322DB" w:rsidRDefault="00CC2841" w:rsidP="00CC2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Functions</w:t>
      </w:r>
    </w:p>
    <w:p w14:paraId="2D6F818E" w14:textId="77777777" w:rsidR="00CC2841" w:rsidRPr="005322DB" w:rsidRDefault="00CC2841" w:rsidP="00CC2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Linear Functions</w:t>
      </w:r>
    </w:p>
    <w:p w14:paraId="29C9F057" w14:textId="77777777" w:rsidR="00CC2841" w:rsidRPr="005322DB" w:rsidRDefault="00CC2841" w:rsidP="00CC2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Compare Properties of Functions</w:t>
      </w:r>
    </w:p>
    <w:p w14:paraId="43160595" w14:textId="77777777" w:rsidR="00CC2841" w:rsidRPr="005322DB" w:rsidRDefault="00CC2841" w:rsidP="00CC2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Construct Functions</w:t>
      </w:r>
    </w:p>
    <w:p w14:paraId="3EE10603" w14:textId="77777777" w:rsidR="00CC2841" w:rsidRPr="005322DB" w:rsidRDefault="00CC2841" w:rsidP="00CC2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Linear and Nonlinear Functions</w:t>
      </w:r>
    </w:p>
    <w:p w14:paraId="59B0759C" w14:textId="77777777" w:rsidR="00CC2841" w:rsidRPr="005322DB" w:rsidRDefault="00CC2841" w:rsidP="00CC2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Quadratic Functions</w:t>
      </w:r>
    </w:p>
    <w:p w14:paraId="619CB750" w14:textId="77777777" w:rsidR="00CC2841" w:rsidRPr="00CC2841" w:rsidRDefault="00CC2841" w:rsidP="00CC28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22DB">
        <w:rPr>
          <w:rFonts w:ascii="Times New Roman" w:hAnsi="Times New Roman" w:cs="Times New Roman"/>
          <w:sz w:val="23"/>
          <w:szCs w:val="23"/>
        </w:rPr>
        <w:t>Qualitative Graphs</w:t>
      </w:r>
    </w:p>
    <w:p w14:paraId="54316981" w14:textId="77777777" w:rsidR="00CC2841" w:rsidRPr="005322DB" w:rsidRDefault="00CC2841" w:rsidP="00CC28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A953DB" w14:textId="77777777" w:rsidR="00CC2841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</w:p>
    <w:p w14:paraId="2902B1CE" w14:textId="77777777" w:rsidR="00CC2841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</w:p>
    <w:p w14:paraId="676BFCFB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  <w:r w:rsidRPr="005322DB">
        <w:rPr>
          <w:rFonts w:ascii="Times New Roman" w:hAnsi="Times New Roman" w:cs="Times New Roman"/>
          <w:b/>
          <w:sz w:val="23"/>
          <w:szCs w:val="23"/>
        </w:rPr>
        <w:lastRenderedPageBreak/>
        <w:t>Chapter 5, “Triangles and the Pythagorean Theorem”</w:t>
      </w:r>
    </w:p>
    <w:p w14:paraId="34D51E86" w14:textId="77777777" w:rsidR="00CC2841" w:rsidRPr="005322DB" w:rsidRDefault="00CC2841" w:rsidP="00CC2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Lines – Angles formed by 2 parallel lines &amp; a transversal: Corresponding, Alternate Exterior, Alternate Interior, Vertical, &amp; Supplementary</w:t>
      </w:r>
    </w:p>
    <w:p w14:paraId="6F00BF63" w14:textId="77777777" w:rsidR="00CC2841" w:rsidRPr="005322DB" w:rsidRDefault="00CC2841" w:rsidP="00CC2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Angles of Triangles</w:t>
      </w:r>
    </w:p>
    <w:p w14:paraId="0ABB2876" w14:textId="77777777" w:rsidR="00CC2841" w:rsidRPr="005322DB" w:rsidRDefault="00CC2841" w:rsidP="00CC2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Polygons and Angles</w:t>
      </w:r>
    </w:p>
    <w:p w14:paraId="490BF522" w14:textId="77777777" w:rsidR="00CC2841" w:rsidRPr="005322DB" w:rsidRDefault="00CC2841" w:rsidP="00CC2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The Pythagorean Theorem</w:t>
      </w:r>
    </w:p>
    <w:p w14:paraId="6AC7F104" w14:textId="77777777" w:rsidR="00CC2841" w:rsidRPr="005322DB" w:rsidRDefault="00CC2841" w:rsidP="00CC2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Inquiry Lab – Proofs about the Pythagorean Theorem</w:t>
      </w:r>
    </w:p>
    <w:p w14:paraId="1376143A" w14:textId="77777777" w:rsidR="00CC2841" w:rsidRPr="005322DB" w:rsidRDefault="00CC2841" w:rsidP="00CC2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Using the Pythagorean Theorem</w:t>
      </w:r>
    </w:p>
    <w:p w14:paraId="33F2AC98" w14:textId="77777777" w:rsidR="00CC2841" w:rsidRDefault="00CC2841" w:rsidP="00CC2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Distance on a Coordinate Plane using the Pythagorean Theorem</w:t>
      </w:r>
    </w:p>
    <w:p w14:paraId="7FD40D8B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  <w:r w:rsidRPr="005322DB">
        <w:rPr>
          <w:rFonts w:ascii="Times New Roman" w:hAnsi="Times New Roman" w:cs="Times New Roman"/>
          <w:b/>
          <w:sz w:val="23"/>
          <w:szCs w:val="23"/>
        </w:rPr>
        <w:t>Chapter 6, “Transformations”</w:t>
      </w:r>
    </w:p>
    <w:p w14:paraId="051894E5" w14:textId="77777777" w:rsidR="00CC2841" w:rsidRPr="005322DB" w:rsidRDefault="00CC2841" w:rsidP="00CC28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Translations</w:t>
      </w:r>
    </w:p>
    <w:p w14:paraId="1B14D15D" w14:textId="77777777" w:rsidR="00CC2841" w:rsidRPr="005322DB" w:rsidRDefault="00CC2841" w:rsidP="00CC28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Reflections</w:t>
      </w:r>
    </w:p>
    <w:p w14:paraId="08B08ACB" w14:textId="77777777" w:rsidR="00CC2841" w:rsidRPr="005322DB" w:rsidRDefault="00CC2841" w:rsidP="00CC28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Rotations</w:t>
      </w:r>
    </w:p>
    <w:p w14:paraId="77C95573" w14:textId="77777777" w:rsidR="00CC2841" w:rsidRPr="005322DB" w:rsidRDefault="00CC2841" w:rsidP="00CC28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Dilations</w:t>
      </w:r>
    </w:p>
    <w:p w14:paraId="01E01677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  <w:r w:rsidRPr="005322DB">
        <w:rPr>
          <w:rFonts w:ascii="Times New Roman" w:hAnsi="Times New Roman" w:cs="Times New Roman"/>
          <w:b/>
          <w:sz w:val="23"/>
          <w:szCs w:val="23"/>
        </w:rPr>
        <w:t>Chapter 7, “Congruence and Similarity”</w:t>
      </w:r>
    </w:p>
    <w:p w14:paraId="0CCA861C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Inquiry Lab – Composition of Transformations</w:t>
      </w:r>
    </w:p>
    <w:p w14:paraId="5087A076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Congruence and Transformations</w:t>
      </w:r>
    </w:p>
    <w:p w14:paraId="7E23B9DA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Inquiry Lab – Congruent Triangles</w:t>
      </w:r>
    </w:p>
    <w:p w14:paraId="3B9DDFCC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Congruence</w:t>
      </w:r>
    </w:p>
    <w:p w14:paraId="329F7BD6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Inquiry Lab – Similar Triangles</w:t>
      </w:r>
    </w:p>
    <w:p w14:paraId="2B5E9BB5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Similarity and Transformations</w:t>
      </w:r>
    </w:p>
    <w:p w14:paraId="678835DC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Properties of Similar Polygons</w:t>
      </w:r>
    </w:p>
    <w:p w14:paraId="6F872138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Similar Triangles and Indirect Measurement</w:t>
      </w:r>
    </w:p>
    <w:p w14:paraId="2E125B8E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Slope and Similar Triangles</w:t>
      </w:r>
    </w:p>
    <w:p w14:paraId="114F13F5" w14:textId="77777777" w:rsidR="00CC2841" w:rsidRPr="005322DB" w:rsidRDefault="00CC2841" w:rsidP="00CC28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Area and Perimeter of Similar Figures</w:t>
      </w:r>
    </w:p>
    <w:p w14:paraId="21BD486A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  <w:r w:rsidRPr="005322DB">
        <w:rPr>
          <w:rFonts w:ascii="Times New Roman" w:hAnsi="Times New Roman" w:cs="Times New Roman"/>
          <w:b/>
          <w:sz w:val="23"/>
          <w:szCs w:val="23"/>
        </w:rPr>
        <w:t>Chapter 8, “Volume and Surface Area”</w:t>
      </w:r>
    </w:p>
    <w:p w14:paraId="758FDD00" w14:textId="77777777" w:rsidR="00CC2841" w:rsidRPr="005322DB" w:rsidRDefault="00CC2841" w:rsidP="00CC28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Inquiry Lab – 3-D Figures</w:t>
      </w:r>
    </w:p>
    <w:p w14:paraId="2B1E48AE" w14:textId="77777777" w:rsidR="00CC2841" w:rsidRPr="005322DB" w:rsidRDefault="00CC2841" w:rsidP="00CC28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Review Volume of the Following: Rectangular Prisms, Triangular Prisms, and Cylinders</w:t>
      </w:r>
    </w:p>
    <w:p w14:paraId="43D70278" w14:textId="77777777" w:rsidR="00CC2841" w:rsidRPr="005322DB" w:rsidRDefault="00CC2841" w:rsidP="00CC28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 xml:space="preserve">Volume of Cones – </w:t>
      </w:r>
      <w:proofErr w:type="spellStart"/>
      <w:r w:rsidRPr="005322DB">
        <w:rPr>
          <w:rFonts w:ascii="Times New Roman" w:hAnsi="Times New Roman" w:cs="Times New Roman"/>
          <w:sz w:val="23"/>
          <w:szCs w:val="23"/>
        </w:rPr>
        <w:t>Vol</w:t>
      </w:r>
      <w:proofErr w:type="spellEnd"/>
      <w:r w:rsidRPr="005322DB">
        <w:rPr>
          <w:rFonts w:ascii="Times New Roman" w:hAnsi="Times New Roman" w:cs="Times New Roman"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Times New Roman" w:cs="Times New Roman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3"/>
                <w:szCs w:val="23"/>
              </w:rPr>
              <m:t>3</m:t>
            </m:r>
          </m:den>
        </m:f>
      </m:oMath>
      <w:r w:rsidRPr="005322DB">
        <w:rPr>
          <w:rFonts w:ascii="Times New Roman" w:eastAsiaTheme="minorEastAsia" w:hAnsi="Times New Roman" w:cs="Times New Roman"/>
          <w:sz w:val="23"/>
          <w:szCs w:val="23"/>
        </w:rPr>
        <w:t xml:space="preserve"> Bh</w:t>
      </w:r>
    </w:p>
    <w:p w14:paraId="2A868578" w14:textId="77777777" w:rsidR="00CC2841" w:rsidRPr="005322DB" w:rsidRDefault="00CC2841" w:rsidP="00CC28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 xml:space="preserve">Volume of Spheres – </w:t>
      </w:r>
      <w:proofErr w:type="spellStart"/>
      <w:r w:rsidRPr="005322DB">
        <w:rPr>
          <w:rFonts w:ascii="Times New Roman" w:hAnsi="Times New Roman" w:cs="Times New Roman"/>
          <w:sz w:val="23"/>
          <w:szCs w:val="23"/>
        </w:rPr>
        <w:t>Vol</w:t>
      </w:r>
      <w:proofErr w:type="spellEnd"/>
      <w:r w:rsidRPr="005322DB">
        <w:rPr>
          <w:rFonts w:ascii="Times New Roman" w:hAnsi="Times New Roman" w:cs="Times New Roman"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Times New Roman" w:cs="Times New Roman"/>
                <w:sz w:val="23"/>
                <w:szCs w:val="23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3"/>
                <w:szCs w:val="23"/>
              </w:rPr>
              <m:t>3</m:t>
            </m:r>
          </m:den>
        </m:f>
      </m:oMath>
      <w:r w:rsidRPr="005322DB">
        <w:rPr>
          <w:rFonts w:ascii="Times New Roman" w:eastAsiaTheme="minorEastAsia" w:hAnsi="Times New Roman" w:cs="Times New Roman"/>
          <w:sz w:val="23"/>
          <w:szCs w:val="23"/>
        </w:rPr>
        <w:t xml:space="preserve"> π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3"/>
                <w:szCs w:val="23"/>
              </w:rPr>
              <m:t>3</m:t>
            </m:r>
          </m:sup>
        </m:sSup>
      </m:oMath>
    </w:p>
    <w:p w14:paraId="05BB1833" w14:textId="77777777" w:rsidR="00CC2841" w:rsidRPr="005322DB" w:rsidRDefault="00CC2841" w:rsidP="00CC28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eastAsiaTheme="minorEastAsia" w:hAnsi="Times New Roman" w:cs="Times New Roman"/>
          <w:sz w:val="23"/>
          <w:szCs w:val="23"/>
        </w:rPr>
        <w:t>Review Surface Area of Prisms</w:t>
      </w:r>
    </w:p>
    <w:p w14:paraId="759C1A91" w14:textId="77777777" w:rsidR="00CC2841" w:rsidRPr="005322DB" w:rsidRDefault="00CC2841" w:rsidP="00CC28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eastAsiaTheme="minorEastAsia" w:hAnsi="Times New Roman" w:cs="Times New Roman"/>
          <w:sz w:val="23"/>
          <w:szCs w:val="23"/>
        </w:rPr>
        <w:t xml:space="preserve">Nets of Cylinders and Cones </w:t>
      </w:r>
    </w:p>
    <w:p w14:paraId="00B415CE" w14:textId="77777777" w:rsidR="00CC2841" w:rsidRPr="005322DB" w:rsidRDefault="00CC2841" w:rsidP="00CC28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eastAsiaTheme="minorEastAsia" w:hAnsi="Times New Roman" w:cs="Times New Roman"/>
          <w:sz w:val="23"/>
          <w:szCs w:val="23"/>
        </w:rPr>
        <w:t xml:space="preserve">Surface Area of Cylinders – Lateral Area + 2 (Area of Base) = L.A. + 2 π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3"/>
                <w:szCs w:val="23"/>
              </w:rPr>
              <m:t>2</m:t>
            </m:r>
          </m:sup>
        </m:sSup>
      </m:oMath>
      <w:r w:rsidRPr="005322DB">
        <w:rPr>
          <w:rFonts w:ascii="Times New Roman" w:eastAsiaTheme="minorEastAsia" w:hAnsi="Times New Roman" w:cs="Times New Roman"/>
          <w:sz w:val="23"/>
          <w:szCs w:val="23"/>
        </w:rPr>
        <w:t xml:space="preserve"> = 2π r h + 2 π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3"/>
                <w:szCs w:val="23"/>
              </w:rPr>
              <m:t>2</m:t>
            </m:r>
          </m:sup>
        </m:sSup>
      </m:oMath>
    </w:p>
    <w:p w14:paraId="17B52D52" w14:textId="77777777" w:rsidR="00CC2841" w:rsidRPr="005322DB" w:rsidRDefault="00CC2841" w:rsidP="00CC28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 xml:space="preserve">Surface Area of Cones – Lateral Area + </w:t>
      </w:r>
      <w:r w:rsidRPr="005322DB">
        <w:rPr>
          <w:rFonts w:ascii="Times New Roman" w:eastAsiaTheme="minorEastAsia" w:hAnsi="Times New Roman" w:cs="Times New Roman"/>
          <w:sz w:val="23"/>
          <w:szCs w:val="23"/>
        </w:rPr>
        <w:t xml:space="preserve">π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3"/>
                <w:szCs w:val="23"/>
              </w:rPr>
              <m:t>2</m:t>
            </m:r>
          </m:sup>
        </m:sSup>
      </m:oMath>
      <w:r w:rsidRPr="005322DB">
        <w:rPr>
          <w:rFonts w:ascii="Times New Roman" w:eastAsiaTheme="minorEastAsia" w:hAnsi="Times New Roman" w:cs="Times New Roman"/>
          <w:sz w:val="23"/>
          <w:szCs w:val="23"/>
        </w:rPr>
        <w:t xml:space="preserve"> = π r </w:t>
      </w:r>
      <w:r w:rsidRPr="005322DB">
        <w:rPr>
          <w:rFonts w:ascii="Times New Roman" w:eastAsiaTheme="minorEastAsia" w:hAnsi="Times New Roman" w:cs="Times New Roman"/>
          <w:i/>
          <w:sz w:val="23"/>
          <w:szCs w:val="23"/>
        </w:rPr>
        <w:t xml:space="preserve">l  + </w:t>
      </w:r>
      <w:r w:rsidRPr="005322DB">
        <w:rPr>
          <w:rFonts w:ascii="Times New Roman" w:eastAsiaTheme="minorEastAsia" w:hAnsi="Times New Roman" w:cs="Times New Roman"/>
          <w:sz w:val="23"/>
          <w:szCs w:val="23"/>
        </w:rPr>
        <w:t xml:space="preserve">π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  <w:sz w:val="23"/>
                <w:szCs w:val="23"/>
              </w:rPr>
              <m:t>2</m:t>
            </m:r>
          </m:sup>
        </m:sSup>
      </m:oMath>
    </w:p>
    <w:p w14:paraId="1C986016" w14:textId="77777777" w:rsidR="00CC2841" w:rsidRPr="005322DB" w:rsidRDefault="00CC2841" w:rsidP="00CC28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eastAsiaTheme="minorEastAsia" w:hAnsi="Times New Roman" w:cs="Times New Roman"/>
          <w:sz w:val="23"/>
          <w:szCs w:val="23"/>
        </w:rPr>
        <w:t xml:space="preserve">Surface Area and Volume of Similar Solids </w:t>
      </w:r>
    </w:p>
    <w:p w14:paraId="1CAADAF0" w14:textId="77777777" w:rsidR="00CC2841" w:rsidRPr="005322DB" w:rsidRDefault="00CC2841" w:rsidP="00CC2841">
      <w:pPr>
        <w:rPr>
          <w:rFonts w:ascii="Times New Roman" w:hAnsi="Times New Roman" w:cs="Times New Roman"/>
          <w:b/>
          <w:sz w:val="23"/>
          <w:szCs w:val="23"/>
        </w:rPr>
      </w:pPr>
      <w:r w:rsidRPr="005322DB">
        <w:rPr>
          <w:rFonts w:ascii="Times New Roman" w:hAnsi="Times New Roman" w:cs="Times New Roman"/>
          <w:b/>
          <w:sz w:val="23"/>
          <w:szCs w:val="23"/>
        </w:rPr>
        <w:t>Chapter 9, “Scatter Plots and Data Analysis”</w:t>
      </w:r>
    </w:p>
    <w:p w14:paraId="619DE817" w14:textId="77777777" w:rsidR="00CC2841" w:rsidRPr="005322DB" w:rsidRDefault="00CC2841" w:rsidP="00CC28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Scatter Plots</w:t>
      </w:r>
    </w:p>
    <w:p w14:paraId="01DD93B6" w14:textId="77777777" w:rsidR="00CC2841" w:rsidRPr="005322DB" w:rsidRDefault="00CC2841" w:rsidP="00CC28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Lines of Best Fit</w:t>
      </w:r>
    </w:p>
    <w:p w14:paraId="2C7864B7" w14:textId="77777777" w:rsidR="00CC2841" w:rsidRPr="005322DB" w:rsidRDefault="00CC2841" w:rsidP="00CC28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Two-Way Tables</w:t>
      </w:r>
    </w:p>
    <w:p w14:paraId="21BC91C8" w14:textId="77777777" w:rsidR="00CC2841" w:rsidRPr="005322DB" w:rsidRDefault="00CC2841" w:rsidP="00CC28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Descriptive Statistics – Mean, Median, Mode, and Box-and-Whisker Plots (5 Pt. Summary of Data)</w:t>
      </w:r>
    </w:p>
    <w:p w14:paraId="5A317335" w14:textId="77777777" w:rsidR="00CC2841" w:rsidRPr="005322DB" w:rsidRDefault="00CC2841" w:rsidP="00CC28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Measures of Variation – Mean Absolute Deviation and Standard Deviation</w:t>
      </w:r>
    </w:p>
    <w:p w14:paraId="361D9205" w14:textId="77777777" w:rsidR="00CC2841" w:rsidRPr="005322DB" w:rsidRDefault="00CC2841" w:rsidP="00CC28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5322DB">
        <w:rPr>
          <w:rFonts w:ascii="Times New Roman" w:hAnsi="Times New Roman" w:cs="Times New Roman"/>
          <w:sz w:val="23"/>
          <w:szCs w:val="23"/>
        </w:rPr>
        <w:t>Analyze Data Distributions</w:t>
      </w:r>
      <w:bookmarkStart w:id="0" w:name="_GoBack"/>
      <w:bookmarkEnd w:id="0"/>
    </w:p>
    <w:p w14:paraId="27779486" w14:textId="77777777" w:rsidR="00426834" w:rsidRDefault="00426834"/>
    <w:sectPr w:rsidR="00426834" w:rsidSect="005322DB">
      <w:type w:val="continuous"/>
      <w:pgSz w:w="12240" w:h="15840"/>
      <w:pgMar w:top="360" w:right="1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B88"/>
    <w:multiLevelType w:val="hybridMultilevel"/>
    <w:tmpl w:val="CAEE91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A31"/>
    <w:multiLevelType w:val="hybridMultilevel"/>
    <w:tmpl w:val="55B22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0444"/>
    <w:multiLevelType w:val="hybridMultilevel"/>
    <w:tmpl w:val="BAEEC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1E2E"/>
    <w:multiLevelType w:val="hybridMultilevel"/>
    <w:tmpl w:val="104A62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690C"/>
    <w:multiLevelType w:val="hybridMultilevel"/>
    <w:tmpl w:val="73502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A0A8B"/>
    <w:multiLevelType w:val="hybridMultilevel"/>
    <w:tmpl w:val="6C103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B6477"/>
    <w:multiLevelType w:val="hybridMultilevel"/>
    <w:tmpl w:val="FA1A3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D6C83"/>
    <w:multiLevelType w:val="hybridMultilevel"/>
    <w:tmpl w:val="493CE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84F"/>
    <w:multiLevelType w:val="hybridMultilevel"/>
    <w:tmpl w:val="F014D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41"/>
    <w:rsid w:val="00426834"/>
    <w:rsid w:val="009225CB"/>
    <w:rsid w:val="00964F23"/>
    <w:rsid w:val="00CC2841"/>
    <w:rsid w:val="00E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F8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4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8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41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4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8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41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monthony</dc:creator>
  <cp:keywords/>
  <dc:description/>
  <cp:lastModifiedBy>terry monthony</cp:lastModifiedBy>
  <cp:revision>4</cp:revision>
  <dcterms:created xsi:type="dcterms:W3CDTF">2015-12-10T10:09:00Z</dcterms:created>
  <dcterms:modified xsi:type="dcterms:W3CDTF">2017-07-04T14:28:00Z</dcterms:modified>
</cp:coreProperties>
</file>