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3E368" w14:textId="55B58059" w:rsidR="00696747" w:rsidRPr="00C3558F" w:rsidRDefault="00C3558F" w:rsidP="008B50C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</w:t>
      </w:r>
      <w:r w:rsidR="008B50C4" w:rsidRPr="00C3558F">
        <w:rPr>
          <w:rFonts w:ascii="Times New Roman" w:hAnsi="Times New Roman" w:cs="Times New Roman"/>
          <w:sz w:val="40"/>
          <w:szCs w:val="40"/>
        </w:rPr>
        <w:t>7</w:t>
      </w:r>
      <w:r w:rsidR="008B50C4" w:rsidRPr="00C3558F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 w:rsidR="008B50C4" w:rsidRPr="00C3558F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Grade Course 2 Syllabus for 2017 - 2018</w:t>
      </w:r>
    </w:p>
    <w:p w14:paraId="4977F6F4" w14:textId="3D908C42" w:rsidR="008B50C4" w:rsidRPr="00C3558F" w:rsidRDefault="008B50C4" w:rsidP="00C3558F">
      <w:pPr>
        <w:jc w:val="center"/>
        <w:rPr>
          <w:rFonts w:ascii="Times New Roman" w:hAnsi="Times New Roman" w:cs="Times New Roman"/>
          <w:sz w:val="32"/>
          <w:szCs w:val="32"/>
        </w:rPr>
      </w:pPr>
      <w:r w:rsidRPr="00C3558F">
        <w:rPr>
          <w:rFonts w:ascii="Times New Roman" w:hAnsi="Times New Roman" w:cs="Times New Roman"/>
          <w:b/>
          <w:sz w:val="32"/>
          <w:szCs w:val="32"/>
          <w:u w:val="single"/>
        </w:rPr>
        <w:t>Class Syllabus</w:t>
      </w:r>
    </w:p>
    <w:p w14:paraId="1A49D73E" w14:textId="77777777" w:rsidR="008B50C4" w:rsidRPr="00C3558F" w:rsidRDefault="008B50C4" w:rsidP="00C3558F">
      <w:pPr>
        <w:pStyle w:val="ListParagraph"/>
        <w:numPr>
          <w:ilvl w:val="0"/>
          <w:numId w:val="1"/>
        </w:numPr>
        <w:ind w:left="2070"/>
        <w:rPr>
          <w:b/>
          <w:sz w:val="32"/>
          <w:szCs w:val="32"/>
        </w:rPr>
      </w:pPr>
      <w:r w:rsidRPr="00C3558F">
        <w:rPr>
          <w:b/>
          <w:sz w:val="32"/>
          <w:szCs w:val="32"/>
        </w:rPr>
        <w:t>Chapter 3, “Integers”</w:t>
      </w:r>
    </w:p>
    <w:p w14:paraId="1DD32EE1" w14:textId="77777777" w:rsidR="008B50C4" w:rsidRPr="00C3558F" w:rsidRDefault="008B50C4" w:rsidP="00C3558F">
      <w:pPr>
        <w:pStyle w:val="ListParagraph"/>
        <w:numPr>
          <w:ilvl w:val="0"/>
          <w:numId w:val="1"/>
        </w:numPr>
        <w:ind w:left="2070"/>
        <w:rPr>
          <w:b/>
          <w:sz w:val="32"/>
          <w:szCs w:val="32"/>
        </w:rPr>
      </w:pPr>
      <w:r w:rsidRPr="00C3558F">
        <w:rPr>
          <w:b/>
          <w:sz w:val="32"/>
          <w:szCs w:val="32"/>
        </w:rPr>
        <w:t>Chapter 4, “Rational Numbers”</w:t>
      </w:r>
    </w:p>
    <w:p w14:paraId="49BA40E9" w14:textId="77777777" w:rsidR="008B50C4" w:rsidRPr="00C3558F" w:rsidRDefault="008B50C4" w:rsidP="00C3558F">
      <w:pPr>
        <w:pStyle w:val="ListParagraph"/>
        <w:numPr>
          <w:ilvl w:val="0"/>
          <w:numId w:val="1"/>
        </w:numPr>
        <w:ind w:left="2070"/>
        <w:rPr>
          <w:b/>
          <w:sz w:val="32"/>
          <w:szCs w:val="32"/>
        </w:rPr>
      </w:pPr>
      <w:r w:rsidRPr="00C3558F">
        <w:rPr>
          <w:b/>
          <w:sz w:val="32"/>
          <w:szCs w:val="32"/>
        </w:rPr>
        <w:t>Chapter 2, “Percents”</w:t>
      </w:r>
    </w:p>
    <w:p w14:paraId="0958F5F3" w14:textId="77777777" w:rsidR="008B50C4" w:rsidRPr="00C3558F" w:rsidRDefault="008B50C4" w:rsidP="00C3558F">
      <w:pPr>
        <w:pStyle w:val="ListParagraph"/>
        <w:numPr>
          <w:ilvl w:val="0"/>
          <w:numId w:val="1"/>
        </w:numPr>
        <w:ind w:left="2070"/>
        <w:rPr>
          <w:b/>
          <w:sz w:val="32"/>
          <w:szCs w:val="32"/>
        </w:rPr>
      </w:pPr>
      <w:r w:rsidRPr="00C3558F">
        <w:rPr>
          <w:b/>
          <w:sz w:val="32"/>
          <w:szCs w:val="32"/>
        </w:rPr>
        <w:t>Chapter 9, “Probability”</w:t>
      </w:r>
    </w:p>
    <w:p w14:paraId="34E033CF" w14:textId="77777777" w:rsidR="008B50C4" w:rsidRPr="00C3558F" w:rsidRDefault="008B50C4" w:rsidP="00C3558F">
      <w:pPr>
        <w:pStyle w:val="ListParagraph"/>
        <w:numPr>
          <w:ilvl w:val="0"/>
          <w:numId w:val="1"/>
        </w:numPr>
        <w:ind w:left="2070"/>
        <w:rPr>
          <w:b/>
          <w:sz w:val="32"/>
          <w:szCs w:val="32"/>
        </w:rPr>
      </w:pPr>
      <w:r w:rsidRPr="00C3558F">
        <w:rPr>
          <w:b/>
          <w:sz w:val="32"/>
          <w:szCs w:val="32"/>
        </w:rPr>
        <w:t>Chapter 1, “Ratios and Proportional Reasoning”</w:t>
      </w:r>
    </w:p>
    <w:p w14:paraId="18305F73" w14:textId="77777777" w:rsidR="008B50C4" w:rsidRPr="00C3558F" w:rsidRDefault="008B50C4" w:rsidP="00C3558F">
      <w:pPr>
        <w:pStyle w:val="ListParagraph"/>
        <w:numPr>
          <w:ilvl w:val="0"/>
          <w:numId w:val="1"/>
        </w:numPr>
        <w:ind w:left="2070"/>
        <w:rPr>
          <w:b/>
          <w:sz w:val="32"/>
          <w:szCs w:val="32"/>
        </w:rPr>
      </w:pPr>
      <w:r w:rsidRPr="00C3558F">
        <w:rPr>
          <w:b/>
          <w:sz w:val="32"/>
          <w:szCs w:val="32"/>
        </w:rPr>
        <w:t>Chapter 7, “Geometric Figures”</w:t>
      </w:r>
    </w:p>
    <w:p w14:paraId="12CA6AB0" w14:textId="77777777" w:rsidR="008B50C4" w:rsidRPr="00C3558F" w:rsidRDefault="008B50C4" w:rsidP="00C3558F">
      <w:pPr>
        <w:pStyle w:val="ListParagraph"/>
        <w:numPr>
          <w:ilvl w:val="0"/>
          <w:numId w:val="1"/>
        </w:numPr>
        <w:ind w:left="2070"/>
        <w:rPr>
          <w:b/>
          <w:sz w:val="32"/>
          <w:szCs w:val="32"/>
        </w:rPr>
      </w:pPr>
      <w:r w:rsidRPr="00C3558F">
        <w:rPr>
          <w:b/>
          <w:sz w:val="32"/>
          <w:szCs w:val="32"/>
        </w:rPr>
        <w:t>Chapter 8, “Measure Figures”</w:t>
      </w:r>
    </w:p>
    <w:p w14:paraId="7A6BA658" w14:textId="77777777" w:rsidR="008B50C4" w:rsidRPr="00C3558F" w:rsidRDefault="008B50C4" w:rsidP="00C3558F">
      <w:pPr>
        <w:pStyle w:val="ListParagraph"/>
        <w:numPr>
          <w:ilvl w:val="0"/>
          <w:numId w:val="1"/>
        </w:numPr>
        <w:ind w:left="2070"/>
        <w:rPr>
          <w:b/>
          <w:sz w:val="32"/>
          <w:szCs w:val="32"/>
        </w:rPr>
      </w:pPr>
      <w:r w:rsidRPr="00C3558F">
        <w:rPr>
          <w:b/>
          <w:sz w:val="32"/>
          <w:szCs w:val="32"/>
        </w:rPr>
        <w:t>Chapter 5, “Expressions”</w:t>
      </w:r>
    </w:p>
    <w:p w14:paraId="0ED977F5" w14:textId="77777777" w:rsidR="008B50C4" w:rsidRPr="00C3558F" w:rsidRDefault="008B50C4" w:rsidP="00C3558F">
      <w:pPr>
        <w:pStyle w:val="ListParagraph"/>
        <w:numPr>
          <w:ilvl w:val="0"/>
          <w:numId w:val="1"/>
        </w:numPr>
        <w:ind w:left="2070"/>
        <w:rPr>
          <w:b/>
          <w:sz w:val="32"/>
          <w:szCs w:val="32"/>
        </w:rPr>
      </w:pPr>
      <w:r w:rsidRPr="00C3558F">
        <w:rPr>
          <w:b/>
          <w:sz w:val="32"/>
          <w:szCs w:val="32"/>
        </w:rPr>
        <w:t>Chapter 6, “Inequalities”</w:t>
      </w:r>
    </w:p>
    <w:p w14:paraId="47DB9A64" w14:textId="77777777" w:rsidR="008B50C4" w:rsidRPr="00C3558F" w:rsidRDefault="008B50C4" w:rsidP="00C3558F">
      <w:pPr>
        <w:pStyle w:val="ListParagraph"/>
        <w:numPr>
          <w:ilvl w:val="0"/>
          <w:numId w:val="1"/>
        </w:numPr>
        <w:ind w:left="2070"/>
        <w:rPr>
          <w:b/>
          <w:sz w:val="28"/>
          <w:szCs w:val="28"/>
        </w:rPr>
      </w:pPr>
      <w:r w:rsidRPr="00C3558F">
        <w:rPr>
          <w:b/>
          <w:sz w:val="32"/>
          <w:szCs w:val="32"/>
        </w:rPr>
        <w:t>Chapter 10, “Statistics”</w:t>
      </w:r>
    </w:p>
    <w:p w14:paraId="6D618AD4" w14:textId="77777777" w:rsidR="00C3558F" w:rsidRDefault="00C3558F" w:rsidP="00C3558F">
      <w:pPr>
        <w:rPr>
          <w:b/>
          <w:sz w:val="28"/>
          <w:szCs w:val="28"/>
        </w:rPr>
      </w:pPr>
    </w:p>
    <w:p w14:paraId="460F5826" w14:textId="77777777" w:rsidR="00C3558F" w:rsidRPr="00DF0DED" w:rsidRDefault="00C3558F" w:rsidP="00C3558F">
      <w:pPr>
        <w:rPr>
          <w:sz w:val="28"/>
          <w:szCs w:val="28"/>
        </w:rPr>
      </w:pPr>
      <w:r>
        <w:rPr>
          <w:sz w:val="28"/>
          <w:szCs w:val="28"/>
        </w:rPr>
        <w:t>Please Note: The above is the syllabus that I plan to follow during the 2017 – 2018 school year. As a plan, it is subject to change.</w:t>
      </w:r>
      <w:bookmarkStart w:id="0" w:name="_GoBack"/>
      <w:bookmarkEnd w:id="0"/>
    </w:p>
    <w:p w14:paraId="5E824148" w14:textId="77777777" w:rsidR="00C3558F" w:rsidRPr="00C3558F" w:rsidRDefault="00C3558F" w:rsidP="00C3558F">
      <w:pPr>
        <w:rPr>
          <w:b/>
          <w:sz w:val="28"/>
          <w:szCs w:val="28"/>
        </w:rPr>
      </w:pPr>
    </w:p>
    <w:p w14:paraId="4EBEC47F" w14:textId="77777777" w:rsidR="008B50C4" w:rsidRPr="008B50C4" w:rsidRDefault="008B50C4" w:rsidP="008B50C4">
      <w:pPr>
        <w:rPr>
          <w:rFonts w:ascii="Times New Roman" w:hAnsi="Times New Roman" w:cs="Times New Roman"/>
          <w:sz w:val="24"/>
          <w:szCs w:val="24"/>
        </w:rPr>
      </w:pPr>
    </w:p>
    <w:sectPr w:rsidR="008B50C4" w:rsidRPr="008B50C4" w:rsidSect="00D55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7145E"/>
    <w:multiLevelType w:val="hybridMultilevel"/>
    <w:tmpl w:val="005C1592"/>
    <w:lvl w:ilvl="0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B50C4"/>
    <w:rsid w:val="00892297"/>
    <w:rsid w:val="008B50C4"/>
    <w:rsid w:val="00A063C2"/>
    <w:rsid w:val="00A74C6E"/>
    <w:rsid w:val="00C3558F"/>
    <w:rsid w:val="00CE79A7"/>
    <w:rsid w:val="00D5558B"/>
    <w:rsid w:val="00E72D6A"/>
    <w:rsid w:val="00F4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023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0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411</Characters>
  <Application>Microsoft Macintosh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M Monthony</dc:creator>
  <cp:lastModifiedBy>terry monthony</cp:lastModifiedBy>
  <cp:revision>3</cp:revision>
  <dcterms:created xsi:type="dcterms:W3CDTF">2015-07-14T13:37:00Z</dcterms:created>
  <dcterms:modified xsi:type="dcterms:W3CDTF">2017-07-04T13:33:00Z</dcterms:modified>
</cp:coreProperties>
</file>